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2548E6" w14:paraId="0E9DBB3D" w14:textId="77777777">
        <w:tc>
          <w:tcPr>
            <w:tcW w:w="5112" w:type="dxa"/>
          </w:tcPr>
          <w:p w14:paraId="52AAD7A8" w14:textId="77777777" w:rsidR="002548E6" w:rsidRDefault="002548E6"/>
        </w:tc>
        <w:tc>
          <w:tcPr>
            <w:tcW w:w="5112" w:type="dxa"/>
          </w:tcPr>
          <w:p w14:paraId="7F2020F8" w14:textId="484F02D9" w:rsidR="002548E6" w:rsidRDefault="002548E6"/>
        </w:tc>
      </w:tr>
    </w:tbl>
    <w:p w14:paraId="23831A44" w14:textId="77777777" w:rsidR="002548E6" w:rsidRDefault="0021339E">
      <w:pPr>
        <w:jc w:val="center"/>
      </w:pPr>
      <w:r>
        <w:rPr>
          <w:b/>
          <w:sz w:val="40"/>
        </w:rPr>
        <w:t>DIVIDEND VOUCHER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548E6" w14:paraId="2DD87499" w14:textId="77777777">
        <w:tc>
          <w:tcPr>
            <w:tcW w:w="2556" w:type="dxa"/>
          </w:tcPr>
          <w:p w14:paraId="6D5A91FB" w14:textId="77777777" w:rsidR="002548E6" w:rsidRDefault="0021339E">
            <w:r>
              <w:rPr>
                <w:b/>
              </w:rPr>
              <w:t>Company name</w:t>
            </w:r>
          </w:p>
        </w:tc>
        <w:tc>
          <w:tcPr>
            <w:tcW w:w="2556" w:type="dxa"/>
            <w:shd w:val="clear" w:color="auto" w:fill="E8F0FE"/>
          </w:tcPr>
          <w:p w14:paraId="469F33E8" w14:textId="77777777" w:rsidR="002548E6" w:rsidRDefault="002548E6"/>
        </w:tc>
        <w:tc>
          <w:tcPr>
            <w:tcW w:w="2556" w:type="dxa"/>
          </w:tcPr>
          <w:p w14:paraId="64973082" w14:textId="77777777" w:rsidR="002548E6" w:rsidRDefault="0021339E">
            <w:r>
              <w:rPr>
                <w:b/>
              </w:rPr>
              <w:t>Trading name (optional)</w:t>
            </w:r>
          </w:p>
        </w:tc>
        <w:tc>
          <w:tcPr>
            <w:tcW w:w="2556" w:type="dxa"/>
            <w:shd w:val="clear" w:color="auto" w:fill="E8F0FE"/>
          </w:tcPr>
          <w:p w14:paraId="172CD447" w14:textId="77777777" w:rsidR="002548E6" w:rsidRDefault="002548E6"/>
        </w:tc>
      </w:tr>
      <w:tr w:rsidR="002548E6" w14:paraId="56997642" w14:textId="77777777">
        <w:tc>
          <w:tcPr>
            <w:tcW w:w="2556" w:type="dxa"/>
          </w:tcPr>
          <w:p w14:paraId="63FDCC06" w14:textId="77777777" w:rsidR="002548E6" w:rsidRDefault="0021339E">
            <w:r>
              <w:rPr>
                <w:b/>
              </w:rPr>
              <w:t>Registered number</w:t>
            </w:r>
          </w:p>
        </w:tc>
        <w:tc>
          <w:tcPr>
            <w:tcW w:w="2556" w:type="dxa"/>
            <w:shd w:val="clear" w:color="auto" w:fill="E8F0FE"/>
          </w:tcPr>
          <w:p w14:paraId="1A88F619" w14:textId="77777777" w:rsidR="002548E6" w:rsidRDefault="002548E6"/>
        </w:tc>
        <w:tc>
          <w:tcPr>
            <w:tcW w:w="2556" w:type="dxa"/>
          </w:tcPr>
          <w:p w14:paraId="1355D07C" w14:textId="77777777" w:rsidR="002548E6" w:rsidRDefault="0021339E">
            <w:r>
              <w:rPr>
                <w:b/>
              </w:rPr>
              <w:t>Registered office address</w:t>
            </w:r>
          </w:p>
        </w:tc>
        <w:tc>
          <w:tcPr>
            <w:tcW w:w="2556" w:type="dxa"/>
            <w:shd w:val="clear" w:color="auto" w:fill="E8F0FE"/>
          </w:tcPr>
          <w:p w14:paraId="5E2BEFC0" w14:textId="77777777" w:rsidR="002548E6" w:rsidRDefault="002548E6"/>
        </w:tc>
      </w:tr>
      <w:tr w:rsidR="002548E6" w14:paraId="4EC6BD36" w14:textId="77777777">
        <w:tc>
          <w:tcPr>
            <w:tcW w:w="2556" w:type="dxa"/>
          </w:tcPr>
          <w:p w14:paraId="585AB630" w14:textId="77777777" w:rsidR="002548E6" w:rsidRDefault="0021339E">
            <w:r>
              <w:rPr>
                <w:b/>
              </w:rPr>
              <w:t>Voucher number</w:t>
            </w:r>
          </w:p>
        </w:tc>
        <w:tc>
          <w:tcPr>
            <w:tcW w:w="2556" w:type="dxa"/>
            <w:shd w:val="clear" w:color="auto" w:fill="E8F0FE"/>
          </w:tcPr>
          <w:p w14:paraId="2B0C4514" w14:textId="77777777" w:rsidR="002548E6" w:rsidRDefault="002548E6"/>
        </w:tc>
        <w:tc>
          <w:tcPr>
            <w:tcW w:w="2556" w:type="dxa"/>
          </w:tcPr>
          <w:p w14:paraId="10C2CA7D" w14:textId="77777777" w:rsidR="002548E6" w:rsidRDefault="0021339E">
            <w:r>
              <w:rPr>
                <w:b/>
              </w:rPr>
              <w:t>Tax year</w:t>
            </w:r>
          </w:p>
        </w:tc>
        <w:tc>
          <w:tcPr>
            <w:tcW w:w="2556" w:type="dxa"/>
            <w:shd w:val="clear" w:color="auto" w:fill="E8F0FE"/>
          </w:tcPr>
          <w:p w14:paraId="1BDED60F" w14:textId="77777777" w:rsidR="002548E6" w:rsidRDefault="002548E6"/>
        </w:tc>
      </w:tr>
      <w:tr w:rsidR="002548E6" w14:paraId="04D4A913" w14:textId="77777777">
        <w:tc>
          <w:tcPr>
            <w:tcW w:w="2556" w:type="dxa"/>
          </w:tcPr>
          <w:p w14:paraId="3955B090" w14:textId="77777777" w:rsidR="002548E6" w:rsidRDefault="0021339E">
            <w:r>
              <w:rPr>
                <w:b/>
              </w:rPr>
              <w:t>Date of payment</w:t>
            </w:r>
          </w:p>
        </w:tc>
        <w:tc>
          <w:tcPr>
            <w:tcW w:w="2556" w:type="dxa"/>
            <w:shd w:val="clear" w:color="auto" w:fill="E8F0FE"/>
          </w:tcPr>
          <w:p w14:paraId="27634607" w14:textId="77777777" w:rsidR="002548E6" w:rsidRDefault="002548E6"/>
        </w:tc>
        <w:tc>
          <w:tcPr>
            <w:tcW w:w="2556" w:type="dxa"/>
          </w:tcPr>
          <w:p w14:paraId="2682397C" w14:textId="77777777" w:rsidR="002548E6" w:rsidRDefault="0021339E">
            <w:r>
              <w:rPr>
                <w:b/>
              </w:rPr>
              <w:t>Board minute reference</w:t>
            </w:r>
          </w:p>
        </w:tc>
        <w:tc>
          <w:tcPr>
            <w:tcW w:w="2556" w:type="dxa"/>
            <w:shd w:val="clear" w:color="auto" w:fill="E8F0FE"/>
          </w:tcPr>
          <w:p w14:paraId="6CE413B3" w14:textId="77777777" w:rsidR="002548E6" w:rsidRDefault="002548E6"/>
        </w:tc>
      </w:tr>
    </w:tbl>
    <w:p w14:paraId="6D66F8DE" w14:textId="77777777" w:rsidR="002548E6" w:rsidRDefault="002548E6"/>
    <w:tbl>
      <w:tblPr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548E6" w14:paraId="3E656ADB" w14:textId="77777777">
        <w:tc>
          <w:tcPr>
            <w:tcW w:w="2556" w:type="dxa"/>
          </w:tcPr>
          <w:p w14:paraId="22665AFB" w14:textId="77777777" w:rsidR="002548E6" w:rsidRDefault="0021339E">
            <w:r>
              <w:rPr>
                <w:b/>
              </w:rPr>
              <w:t>Shareholder name</w:t>
            </w:r>
          </w:p>
        </w:tc>
        <w:tc>
          <w:tcPr>
            <w:tcW w:w="2556" w:type="dxa"/>
            <w:shd w:val="clear" w:color="auto" w:fill="E8F0FE"/>
          </w:tcPr>
          <w:p w14:paraId="4BBD0C40" w14:textId="77777777" w:rsidR="002548E6" w:rsidRDefault="002548E6"/>
        </w:tc>
        <w:tc>
          <w:tcPr>
            <w:tcW w:w="2556" w:type="dxa"/>
          </w:tcPr>
          <w:p w14:paraId="2E8BCE84" w14:textId="77777777" w:rsidR="002548E6" w:rsidRDefault="0021339E">
            <w:r>
              <w:rPr>
                <w:b/>
              </w:rPr>
              <w:t>Shareholder address</w:t>
            </w:r>
          </w:p>
        </w:tc>
        <w:tc>
          <w:tcPr>
            <w:tcW w:w="2556" w:type="dxa"/>
            <w:shd w:val="clear" w:color="auto" w:fill="E8F0FE"/>
          </w:tcPr>
          <w:p w14:paraId="447E5A92" w14:textId="77777777" w:rsidR="002548E6" w:rsidRDefault="002548E6"/>
        </w:tc>
      </w:tr>
      <w:tr w:rsidR="002548E6" w14:paraId="1C5BEED6" w14:textId="77777777">
        <w:tc>
          <w:tcPr>
            <w:tcW w:w="2556" w:type="dxa"/>
          </w:tcPr>
          <w:p w14:paraId="53C128E7" w14:textId="77777777" w:rsidR="002548E6" w:rsidRDefault="0021339E">
            <w:r>
              <w:rPr>
                <w:b/>
              </w:rPr>
              <w:t>Share class</w:t>
            </w:r>
          </w:p>
        </w:tc>
        <w:tc>
          <w:tcPr>
            <w:tcW w:w="2556" w:type="dxa"/>
            <w:shd w:val="clear" w:color="auto" w:fill="E8F0FE"/>
          </w:tcPr>
          <w:p w14:paraId="344AFB7D" w14:textId="77777777" w:rsidR="002548E6" w:rsidRDefault="002548E6"/>
        </w:tc>
        <w:tc>
          <w:tcPr>
            <w:tcW w:w="2556" w:type="dxa"/>
          </w:tcPr>
          <w:p w14:paraId="3B9EAE85" w14:textId="77777777" w:rsidR="002548E6" w:rsidRDefault="0021339E">
            <w:r>
              <w:rPr>
                <w:b/>
              </w:rPr>
              <w:t>Number of shares</w:t>
            </w:r>
          </w:p>
        </w:tc>
        <w:tc>
          <w:tcPr>
            <w:tcW w:w="2556" w:type="dxa"/>
            <w:shd w:val="clear" w:color="auto" w:fill="E8F0FE"/>
          </w:tcPr>
          <w:p w14:paraId="519A026D" w14:textId="77777777" w:rsidR="002548E6" w:rsidRDefault="002548E6"/>
        </w:tc>
      </w:tr>
      <w:tr w:rsidR="002548E6" w14:paraId="14C422F5" w14:textId="77777777">
        <w:tc>
          <w:tcPr>
            <w:tcW w:w="2556" w:type="dxa"/>
          </w:tcPr>
          <w:p w14:paraId="0DE6360D" w14:textId="77777777" w:rsidR="002548E6" w:rsidRDefault="0021339E">
            <w:r>
              <w:rPr>
                <w:b/>
              </w:rPr>
              <w:t>Dividend per share (£)</w:t>
            </w:r>
          </w:p>
        </w:tc>
        <w:tc>
          <w:tcPr>
            <w:tcW w:w="2556" w:type="dxa"/>
            <w:shd w:val="clear" w:color="auto" w:fill="E8F0FE"/>
          </w:tcPr>
          <w:p w14:paraId="53B44DF0" w14:textId="77777777" w:rsidR="002548E6" w:rsidRDefault="002548E6"/>
        </w:tc>
        <w:tc>
          <w:tcPr>
            <w:tcW w:w="2556" w:type="dxa"/>
          </w:tcPr>
          <w:p w14:paraId="471ED963" w14:textId="77777777" w:rsidR="002548E6" w:rsidRDefault="0021339E">
            <w:r>
              <w:rPr>
                <w:b/>
              </w:rPr>
              <w:t>Total dividend (£)</w:t>
            </w:r>
          </w:p>
        </w:tc>
        <w:tc>
          <w:tcPr>
            <w:tcW w:w="2556" w:type="dxa"/>
            <w:shd w:val="clear" w:color="auto" w:fill="E8F0FE"/>
          </w:tcPr>
          <w:p w14:paraId="058685B5" w14:textId="77777777" w:rsidR="002548E6" w:rsidRDefault="002548E6"/>
        </w:tc>
      </w:tr>
      <w:tr w:rsidR="002548E6" w14:paraId="6DDC6237" w14:textId="77777777">
        <w:tc>
          <w:tcPr>
            <w:tcW w:w="2556" w:type="dxa"/>
          </w:tcPr>
          <w:p w14:paraId="437DDF4E" w14:textId="77777777" w:rsidR="002548E6" w:rsidRDefault="0021339E">
            <w:r>
              <w:rPr>
                <w:b/>
              </w:rPr>
              <w:t>Notes</w:t>
            </w:r>
          </w:p>
        </w:tc>
        <w:tc>
          <w:tcPr>
            <w:tcW w:w="2556" w:type="dxa"/>
            <w:shd w:val="clear" w:color="auto" w:fill="E8F0FE"/>
          </w:tcPr>
          <w:p w14:paraId="4EEC860E" w14:textId="77777777" w:rsidR="002548E6" w:rsidRDefault="002548E6"/>
        </w:tc>
        <w:tc>
          <w:tcPr>
            <w:tcW w:w="2556" w:type="dxa"/>
          </w:tcPr>
          <w:p w14:paraId="62DFB54E" w14:textId="77777777" w:rsidR="002548E6" w:rsidRDefault="0021339E">
            <w:r>
              <w:rPr>
                <w:b/>
              </w:rPr>
              <w:t>Filed with minutes on (date)</w:t>
            </w:r>
          </w:p>
        </w:tc>
        <w:tc>
          <w:tcPr>
            <w:tcW w:w="2556" w:type="dxa"/>
            <w:shd w:val="clear" w:color="auto" w:fill="E8F0FE"/>
          </w:tcPr>
          <w:p w14:paraId="3B3B5298" w14:textId="77777777" w:rsidR="002548E6" w:rsidRDefault="002548E6"/>
        </w:tc>
      </w:tr>
    </w:tbl>
    <w:p w14:paraId="3AB0BF62" w14:textId="77777777" w:rsidR="002548E6" w:rsidRDefault="002548E6"/>
    <w:p w14:paraId="29AADF8E" w14:textId="77777777" w:rsidR="002548E6" w:rsidRDefault="0021339E">
      <w:r>
        <w:rPr>
          <w:b/>
        </w:rPr>
        <w:t xml:space="preserve">Declaration: </w:t>
      </w:r>
      <w:r>
        <w:t xml:space="preserve">The above cash dividend was approved by the directors and is paid out of distributable reserves. </w:t>
      </w:r>
      <w:r>
        <w:rPr>
          <w:i/>
        </w:rPr>
        <w:t xml:space="preserve">From 6 April 2016 the notional 10% tax credit no longer applies — this voucher shows cash dividend only. </w:t>
      </w:r>
    </w:p>
    <w:p w14:paraId="1B4F12F8" w14:textId="77777777" w:rsidR="002548E6" w:rsidRDefault="0021339E">
      <w:r>
        <w:t>Please retain this voucher for your personal tax records and provide to your accountant if requested.</w:t>
      </w:r>
    </w:p>
    <w:p w14:paraId="43977967" w14:textId="77777777" w:rsidR="002548E6" w:rsidRDefault="002548E6"/>
    <w:tbl>
      <w:tblPr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548E6" w14:paraId="66E442E6" w14:textId="77777777">
        <w:tc>
          <w:tcPr>
            <w:tcW w:w="2556" w:type="dxa"/>
          </w:tcPr>
          <w:p w14:paraId="25193EEF" w14:textId="77777777" w:rsidR="002548E6" w:rsidRDefault="0021339E">
            <w:r>
              <w:rPr>
                <w:b/>
              </w:rPr>
              <w:t>Signed (Director)</w:t>
            </w:r>
          </w:p>
        </w:tc>
        <w:tc>
          <w:tcPr>
            <w:tcW w:w="2556" w:type="dxa"/>
            <w:shd w:val="clear" w:color="auto" w:fill="E8F0FE"/>
          </w:tcPr>
          <w:p w14:paraId="54901A7C" w14:textId="77777777" w:rsidR="002548E6" w:rsidRDefault="002548E6"/>
        </w:tc>
        <w:tc>
          <w:tcPr>
            <w:tcW w:w="2556" w:type="dxa"/>
          </w:tcPr>
          <w:p w14:paraId="3754E1B6" w14:textId="77777777" w:rsidR="002548E6" w:rsidRDefault="0021339E">
            <w:r>
              <w:rPr>
                <w:b/>
              </w:rPr>
              <w:t>Print name</w:t>
            </w:r>
          </w:p>
        </w:tc>
        <w:tc>
          <w:tcPr>
            <w:tcW w:w="2556" w:type="dxa"/>
            <w:shd w:val="clear" w:color="auto" w:fill="E8F0FE"/>
          </w:tcPr>
          <w:p w14:paraId="4E63D4B7" w14:textId="77777777" w:rsidR="002548E6" w:rsidRDefault="002548E6"/>
        </w:tc>
      </w:tr>
      <w:tr w:rsidR="002548E6" w14:paraId="1B791B2F" w14:textId="77777777">
        <w:tc>
          <w:tcPr>
            <w:tcW w:w="2556" w:type="dxa"/>
          </w:tcPr>
          <w:p w14:paraId="5DE76A43" w14:textId="77777777" w:rsidR="002548E6" w:rsidRDefault="0021339E">
            <w:r>
              <w:rPr>
                <w:b/>
              </w:rPr>
              <w:t>Date</w:t>
            </w:r>
          </w:p>
        </w:tc>
        <w:tc>
          <w:tcPr>
            <w:tcW w:w="2556" w:type="dxa"/>
            <w:shd w:val="clear" w:color="auto" w:fill="E8F0FE"/>
          </w:tcPr>
          <w:p w14:paraId="11E47E16" w14:textId="77777777" w:rsidR="002548E6" w:rsidRDefault="002548E6"/>
        </w:tc>
        <w:tc>
          <w:tcPr>
            <w:tcW w:w="2556" w:type="dxa"/>
          </w:tcPr>
          <w:p w14:paraId="05C5BB22" w14:textId="77777777" w:rsidR="002548E6" w:rsidRDefault="0021339E">
            <w:r>
              <w:rPr>
                <w:b/>
              </w:rPr>
              <w:t>Second signatory (optional)</w:t>
            </w:r>
          </w:p>
        </w:tc>
        <w:tc>
          <w:tcPr>
            <w:tcW w:w="2556" w:type="dxa"/>
            <w:shd w:val="clear" w:color="auto" w:fill="E8F0FE"/>
          </w:tcPr>
          <w:p w14:paraId="0DA8B01E" w14:textId="77777777" w:rsidR="002548E6" w:rsidRDefault="002548E6"/>
        </w:tc>
      </w:tr>
    </w:tbl>
    <w:p w14:paraId="10149AF7" w14:textId="77777777" w:rsidR="002548E6" w:rsidRDefault="002548E6"/>
    <w:p w14:paraId="0189B4C0" w14:textId="77777777" w:rsidR="002548E6" w:rsidRDefault="0021339E">
      <w:r>
        <w:rPr>
          <w:b/>
        </w:rPr>
        <w:t xml:space="preserve">Internal filing reminder: </w:t>
      </w:r>
      <w:r>
        <w:t>Attach this voucher to the relevant board minutes and maintain in the company’s statutory records.</w:t>
      </w:r>
    </w:p>
    <w:sectPr w:rsidR="002548E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CBDC8" w14:textId="77777777" w:rsidR="00B36817" w:rsidRDefault="00B36817" w:rsidP="00A57C65">
      <w:pPr>
        <w:spacing w:after="0" w:line="240" w:lineRule="auto"/>
      </w:pPr>
      <w:r>
        <w:separator/>
      </w:r>
    </w:p>
  </w:endnote>
  <w:endnote w:type="continuationSeparator" w:id="0">
    <w:p w14:paraId="52298F04" w14:textId="77777777" w:rsidR="00B36817" w:rsidRDefault="00B36817" w:rsidP="00A57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869D7" w14:textId="77777777" w:rsidR="0021339E" w:rsidRDefault="002133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7232" w14:textId="367A7FE3" w:rsidR="00A57C65" w:rsidRDefault="00A57C65" w:rsidP="00A57C65">
    <w:pPr>
      <w:jc w:val="center"/>
    </w:pPr>
    <w:proofErr w:type="spellStart"/>
    <w:r>
      <w:rPr>
        <w:sz w:val="17"/>
      </w:rPr>
      <w:t>VintageTax</w:t>
    </w:r>
    <w:proofErr w:type="spellEnd"/>
    <w:r>
      <w:rPr>
        <w:sz w:val="17"/>
      </w:rPr>
      <w:t xml:space="preserve"> is a trading style of Accounting Monton Village Ltd (Company No. 15376306). Registered office: 73 Parrin Lane, Monton, Eccles, Manchester, M30 8AY. </w:t>
    </w:r>
    <w:r>
      <w:rPr>
        <w:sz w:val="17"/>
      </w:rPr>
      <w:t xml:space="preserve">AML Supervised • ICO Registered • Xero Partner | </w:t>
    </w:r>
    <w:r w:rsidR="0021339E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F9D4" w14:textId="77777777" w:rsidR="0021339E" w:rsidRDefault="002133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87D0" w14:textId="77777777" w:rsidR="00B36817" w:rsidRDefault="00B36817" w:rsidP="00A57C65">
      <w:pPr>
        <w:spacing w:after="0" w:line="240" w:lineRule="auto"/>
      </w:pPr>
      <w:r>
        <w:separator/>
      </w:r>
    </w:p>
  </w:footnote>
  <w:footnote w:type="continuationSeparator" w:id="0">
    <w:p w14:paraId="7C69AEBE" w14:textId="77777777" w:rsidR="00B36817" w:rsidRDefault="00B36817" w:rsidP="00A57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5434" w14:textId="77777777" w:rsidR="0021339E" w:rsidRDefault="002133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0B63B" w14:textId="783F383D" w:rsidR="00A57C65" w:rsidRDefault="00A57C65" w:rsidP="00A57C65">
    <w:pPr>
      <w:pStyle w:val="Header"/>
      <w:jc w:val="center"/>
    </w:pPr>
    <w:r>
      <w:rPr>
        <w:noProof/>
      </w:rPr>
      <w:drawing>
        <wp:inline distT="0" distB="0" distL="0" distR="0" wp14:anchorId="2C5D7A91" wp14:editId="4851903E">
          <wp:extent cx="3738068" cy="1101051"/>
          <wp:effectExtent l="0" t="0" r="0" b="4445"/>
          <wp:docPr id="2089715617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715617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66520" cy="110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04ADE" w14:textId="77777777" w:rsidR="0021339E" w:rsidRDefault="002133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619771">
    <w:abstractNumId w:val="8"/>
  </w:num>
  <w:num w:numId="2" w16cid:durableId="761805054">
    <w:abstractNumId w:val="6"/>
  </w:num>
  <w:num w:numId="3" w16cid:durableId="1074164629">
    <w:abstractNumId w:val="5"/>
  </w:num>
  <w:num w:numId="4" w16cid:durableId="732503332">
    <w:abstractNumId w:val="4"/>
  </w:num>
  <w:num w:numId="5" w16cid:durableId="1186362141">
    <w:abstractNumId w:val="7"/>
  </w:num>
  <w:num w:numId="6" w16cid:durableId="849754634">
    <w:abstractNumId w:val="3"/>
  </w:num>
  <w:num w:numId="7" w16cid:durableId="55399597">
    <w:abstractNumId w:val="2"/>
  </w:num>
  <w:num w:numId="8" w16cid:durableId="1011201">
    <w:abstractNumId w:val="1"/>
  </w:num>
  <w:num w:numId="9" w16cid:durableId="211971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339E"/>
    <w:rsid w:val="002548E6"/>
    <w:rsid w:val="0029639D"/>
    <w:rsid w:val="00326F90"/>
    <w:rsid w:val="00513D7B"/>
    <w:rsid w:val="00A57C65"/>
    <w:rsid w:val="00AA1D8D"/>
    <w:rsid w:val="00B03555"/>
    <w:rsid w:val="00B36817"/>
    <w:rsid w:val="00B47730"/>
    <w:rsid w:val="00CB0664"/>
    <w:rsid w:val="00CC02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30EBA4DD-DF12-4ABB-B8AE-36856ACB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719</Characters>
  <Application>Microsoft Office Word</Application>
  <DocSecurity>0</DocSecurity>
  <Lines>59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78ef57bf-4e31-4d9d-9d51-402fc9506016</vt:lpwstr>
  </property>
</Properties>
</file>